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0F" w:rsidRPr="008854C4" w:rsidRDefault="008854C4" w:rsidP="008854C4">
      <w:pPr>
        <w:jc w:val="center"/>
        <w:rPr>
          <w:rFonts w:ascii="Times New Roman" w:hAnsi="Times New Roman"/>
          <w:b/>
          <w:sz w:val="24"/>
          <w:szCs w:val="24"/>
        </w:rPr>
      </w:pPr>
      <w:r w:rsidRPr="008854C4">
        <w:rPr>
          <w:rFonts w:ascii="Times New Roman" w:hAnsi="Times New Roman"/>
          <w:b/>
          <w:sz w:val="24"/>
          <w:szCs w:val="24"/>
        </w:rPr>
        <w:t xml:space="preserve">Отчет об исполнении муниципального задания за </w:t>
      </w:r>
      <w:r w:rsidR="00783BE3">
        <w:rPr>
          <w:rFonts w:ascii="Times New Roman" w:hAnsi="Times New Roman"/>
          <w:b/>
          <w:sz w:val="24"/>
          <w:szCs w:val="24"/>
        </w:rPr>
        <w:t xml:space="preserve"> 2014</w:t>
      </w:r>
      <w:r w:rsidR="002C1F3C">
        <w:rPr>
          <w:rFonts w:ascii="Times New Roman" w:hAnsi="Times New Roman"/>
          <w:b/>
          <w:sz w:val="24"/>
          <w:szCs w:val="24"/>
        </w:rPr>
        <w:t xml:space="preserve"> год</w:t>
      </w:r>
    </w:p>
    <w:p w:rsidR="008854C4" w:rsidRPr="008854C4" w:rsidRDefault="008854C4" w:rsidP="008854C4">
      <w:pPr>
        <w:jc w:val="center"/>
        <w:rPr>
          <w:b/>
          <w:sz w:val="24"/>
          <w:szCs w:val="24"/>
        </w:rPr>
      </w:pPr>
      <w:r w:rsidRPr="008854C4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8854C4">
        <w:rPr>
          <w:rFonts w:ascii="Times New Roman" w:hAnsi="Times New Roman"/>
          <w:b/>
          <w:sz w:val="24"/>
          <w:szCs w:val="24"/>
        </w:rPr>
        <w:t>Зензелинская</w:t>
      </w:r>
      <w:proofErr w:type="spellEnd"/>
      <w:r w:rsidRPr="008854C4">
        <w:rPr>
          <w:rFonts w:ascii="Times New Roman" w:hAnsi="Times New Roman"/>
          <w:b/>
          <w:sz w:val="24"/>
          <w:szCs w:val="24"/>
        </w:rPr>
        <w:t xml:space="preserve"> СОШ»</w:t>
      </w:r>
    </w:p>
    <w:tbl>
      <w:tblPr>
        <w:tblW w:w="15451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797"/>
        <w:gridCol w:w="1417"/>
        <w:gridCol w:w="1701"/>
        <w:gridCol w:w="1418"/>
        <w:gridCol w:w="1559"/>
        <w:gridCol w:w="1559"/>
      </w:tblGrid>
      <w:tr w:rsidR="008854C4" w:rsidRPr="005150B4" w:rsidTr="00324AF3">
        <w:trPr>
          <w:trHeight w:val="41"/>
        </w:trPr>
        <w:tc>
          <w:tcPr>
            <w:tcW w:w="7797" w:type="dxa"/>
            <w:vMerge w:val="restart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237" w:type="dxa"/>
            <w:gridSpan w:val="4"/>
          </w:tcPr>
          <w:p w:rsidR="008854C4" w:rsidRPr="005150B4" w:rsidRDefault="008854C4" w:rsidP="00324AF3">
            <w:pPr>
              <w:pStyle w:val="a3"/>
              <w:snapToGrid w:val="0"/>
              <w:ind w:hanging="54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795"/>
        </w:trPr>
        <w:tc>
          <w:tcPr>
            <w:tcW w:w="7797" w:type="dxa"/>
            <w:vMerge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Значение, утвержденное в муниципальном задании на отчетный период</w:t>
            </w:r>
          </w:p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(2013</w:t>
            </w:r>
            <w:proofErr w:type="gramStart"/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18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Фактическое значение за отчетный период</w:t>
            </w:r>
          </w:p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(2013)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Источник информации о фактическом значении показателя</w:t>
            </w:r>
          </w:p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ind w:left="36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1..Реализация программ начального </w:t>
            </w:r>
            <w:r w:rsidRPr="005150B4">
              <w:rPr>
                <w:bCs/>
                <w:color w:val="000000"/>
                <w:sz w:val="20"/>
                <w:szCs w:val="20"/>
              </w:rPr>
              <w:t>общего, основного общего, среднего (полного) общего образования по основным общеобразовательным программам</w:t>
            </w:r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 (выполнение  учебного плана)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1 ступень-100%,</w:t>
            </w:r>
          </w:p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2 ступень- 100%,</w:t>
            </w:r>
          </w:p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3 ступень – 100% </w:t>
            </w:r>
          </w:p>
        </w:tc>
        <w:tc>
          <w:tcPr>
            <w:tcW w:w="1418" w:type="dxa"/>
          </w:tcPr>
          <w:p w:rsidR="008854C4" w:rsidRPr="005150B4" w:rsidRDefault="008854C4" w:rsidP="008854C4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1 ступень-100%,</w:t>
            </w:r>
          </w:p>
          <w:p w:rsidR="008854C4" w:rsidRPr="005150B4" w:rsidRDefault="008854C4" w:rsidP="008854C4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2 ступень- 100%,</w:t>
            </w:r>
          </w:p>
          <w:p w:rsidR="008854C4" w:rsidRPr="005150B4" w:rsidRDefault="008854C4" w:rsidP="008854C4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3 ступень – 100%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2.Выполнение годового плана Учреждения 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c>
          <w:tcPr>
            <w:tcW w:w="7797" w:type="dxa"/>
            <w:shd w:val="clear" w:color="auto" w:fill="auto"/>
          </w:tcPr>
          <w:p w:rsidR="008854C4" w:rsidRPr="005150B4" w:rsidRDefault="008854C4" w:rsidP="008854C4">
            <w:pPr>
              <w:pStyle w:val="a3"/>
              <w:numPr>
                <w:ilvl w:val="0"/>
                <w:numId w:val="2"/>
              </w:num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Укомплектованность кадрами      </w:t>
            </w:r>
          </w:p>
          <w:p w:rsidR="008854C4" w:rsidRPr="005150B4" w:rsidRDefault="008854C4" w:rsidP="00324AF3">
            <w:pPr>
              <w:pStyle w:val="a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 % </w:t>
            </w:r>
          </w:p>
        </w:tc>
        <w:tc>
          <w:tcPr>
            <w:tcW w:w="1701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100</w:t>
            </w:r>
            <w:r w:rsidRPr="005150B4">
              <w:rPr>
                <w:rFonts w:cs="Times New Roman"/>
                <w:b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418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4. Доля педагогического состава, повысившего квалификацию</w:t>
            </w:r>
          </w:p>
          <w:p w:rsidR="008854C4" w:rsidRPr="005150B4" w:rsidRDefault="008854C4" w:rsidP="00324AF3">
            <w:pPr>
              <w:pStyle w:val="a3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1701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b/>
                <w:color w:val="000000"/>
                <w:sz w:val="20"/>
                <w:szCs w:val="20"/>
              </w:rPr>
              <w:t xml:space="preserve">100% </w:t>
            </w:r>
          </w:p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b/>
                <w:color w:val="000000"/>
                <w:sz w:val="20"/>
                <w:szCs w:val="20"/>
              </w:rPr>
              <w:t>(</w:t>
            </w:r>
            <w:r w:rsidRPr="007D44C1">
              <w:rPr>
                <w:rFonts w:cs="Times New Roman"/>
                <w:b/>
                <w:color w:val="000000"/>
                <w:sz w:val="20"/>
                <w:szCs w:val="20"/>
                <w:u w:val="single"/>
              </w:rPr>
              <w:t>4</w:t>
            </w:r>
            <w:r w:rsidRPr="005150B4">
              <w:rPr>
                <w:rFonts w:cs="Times New Roman"/>
                <w:b/>
                <w:color w:val="000000"/>
                <w:sz w:val="20"/>
                <w:szCs w:val="20"/>
              </w:rPr>
              <w:t xml:space="preserve"> чел.)</w:t>
            </w:r>
          </w:p>
        </w:tc>
        <w:tc>
          <w:tcPr>
            <w:tcW w:w="1418" w:type="dxa"/>
          </w:tcPr>
          <w:p w:rsidR="008854C4" w:rsidRPr="005150B4" w:rsidRDefault="002C1F3C" w:rsidP="002C1F3C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="000D44A2">
              <w:rPr>
                <w:rFonts w:cs="Times New Roman"/>
                <w:color w:val="000000"/>
                <w:sz w:val="20"/>
                <w:szCs w:val="20"/>
              </w:rPr>
              <w:t>5</w:t>
            </w:r>
            <w:r w:rsidR="008854C4">
              <w:rPr>
                <w:rFonts w:cs="Times New Roman"/>
                <w:color w:val="000000"/>
                <w:sz w:val="20"/>
                <w:szCs w:val="20"/>
              </w:rPr>
              <w:t>0 (</w:t>
            </w:r>
            <w:r>
              <w:rPr>
                <w:rFonts w:cs="Times New Roman"/>
                <w:color w:val="000000"/>
                <w:sz w:val="20"/>
                <w:szCs w:val="20"/>
              </w:rPr>
              <w:t>10</w:t>
            </w:r>
            <w:r w:rsidR="008854C4">
              <w:rPr>
                <w:rFonts w:cs="Times New Roman"/>
                <w:color w:val="000000"/>
                <w:sz w:val="20"/>
                <w:szCs w:val="20"/>
              </w:rPr>
              <w:t xml:space="preserve"> чел)</w:t>
            </w:r>
          </w:p>
        </w:tc>
        <w:tc>
          <w:tcPr>
            <w:tcW w:w="1559" w:type="dxa"/>
          </w:tcPr>
          <w:p w:rsidR="008854C4" w:rsidRPr="002C1F3C" w:rsidRDefault="002C1F3C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C1F3C">
              <w:rPr>
                <w:rFonts w:cs="Times New Roman"/>
                <w:color w:val="000000"/>
                <w:sz w:val="20"/>
                <w:szCs w:val="20"/>
              </w:rPr>
              <w:t>В связи с введением ФГОС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5.Осуществление </w:t>
            </w:r>
            <w:proofErr w:type="spellStart"/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предшкольной</w:t>
            </w:r>
            <w:proofErr w:type="spellEnd"/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подготовки детей в возрасте  5-7 лет, не охваченных дошкольными образовательными учреждениями, проживающими  на закрепленной  за Учреждением территории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:rsidR="008854C4" w:rsidRPr="005150B4" w:rsidRDefault="008854C4" w:rsidP="00324AF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Не менее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  <w:r w:rsidRPr="005150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0% </w:t>
            </w:r>
          </w:p>
        </w:tc>
        <w:tc>
          <w:tcPr>
            <w:tcW w:w="1418" w:type="dxa"/>
          </w:tcPr>
          <w:p w:rsidR="008854C4" w:rsidRPr="005150B4" w:rsidRDefault="008854C4" w:rsidP="00324AF3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854C4" w:rsidRPr="005150B4" w:rsidRDefault="002C1F3C" w:rsidP="002C1F3C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связи с отсутствием лицензии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30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 Обеспечение качественного ведения сайта Учреждения 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:rsidR="008854C4" w:rsidRPr="005150B4" w:rsidRDefault="008854C4" w:rsidP="00324AF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100 %</w:t>
            </w:r>
            <w:r w:rsidRPr="005150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8854C4" w:rsidRPr="005150B4" w:rsidRDefault="008854C4" w:rsidP="00324AF3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580"/>
        </w:trPr>
        <w:tc>
          <w:tcPr>
            <w:tcW w:w="7797" w:type="dxa"/>
            <w:shd w:val="clear" w:color="auto" w:fill="auto"/>
          </w:tcPr>
          <w:p w:rsidR="008854C4" w:rsidRPr="00553CC2" w:rsidRDefault="008854C4" w:rsidP="008854C4">
            <w:pPr>
              <w:snapToGrid w:val="0"/>
              <w:spacing w:after="0"/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  <w:r w:rsidRPr="00553C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Ведение индивидуальных траекторий образования  каждого ребенка</w:t>
            </w:r>
          </w:p>
          <w:p w:rsidR="008854C4" w:rsidRPr="005150B4" w:rsidRDefault="008854C4" w:rsidP="008854C4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100 %</w:t>
            </w:r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731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8.Охват учащихся Учреждения</w:t>
            </w:r>
            <w:proofErr w:type="gramStart"/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:</w:t>
            </w:r>
            <w:proofErr w:type="gramEnd"/>
          </w:p>
          <w:p w:rsidR="008854C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работой  кружков</w:t>
            </w:r>
            <w:proofErr w:type="gramStart"/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,, </w:t>
            </w:r>
            <w:proofErr w:type="gramEnd"/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услугами дополнительного образования,</w:t>
            </w:r>
          </w:p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работой спортивных секций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8854C4" w:rsidRPr="00AC1F99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C1F99">
              <w:rPr>
                <w:rFonts w:cs="Times New Roman"/>
                <w:b/>
                <w:color w:val="000000"/>
                <w:sz w:val="20"/>
                <w:szCs w:val="20"/>
              </w:rPr>
              <w:t>Не менее70%</w:t>
            </w:r>
          </w:p>
          <w:p w:rsidR="008854C4" w:rsidRPr="00AC1F99" w:rsidRDefault="008854C4" w:rsidP="008854C4">
            <w:pPr>
              <w:pStyle w:val="a3"/>
              <w:snapToGrid w:val="0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C1F99">
              <w:rPr>
                <w:rFonts w:cs="Times New Roman"/>
                <w:b/>
                <w:color w:val="000000"/>
                <w:sz w:val="20"/>
                <w:szCs w:val="20"/>
              </w:rPr>
              <w:t>Не менее70%</w:t>
            </w:r>
          </w:p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854C4" w:rsidRDefault="008854C4" w:rsidP="008854C4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8854C4" w:rsidRDefault="008854C4" w:rsidP="008854C4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70</w:t>
            </w:r>
          </w:p>
          <w:p w:rsidR="008854C4" w:rsidRPr="005150B4" w:rsidRDefault="008854C4" w:rsidP="008854C4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9. Охват детей горячим питанием 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10. Соответствие санитарно- гигиенических норм   </w:t>
            </w:r>
            <w:proofErr w:type="gramStart"/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действующему</w:t>
            </w:r>
            <w:proofErr w:type="gramEnd"/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САНПИНу</w:t>
            </w:r>
            <w:proofErr w:type="spellEnd"/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:rsidR="008854C4" w:rsidRPr="00805240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805240">
              <w:rPr>
                <w:rFonts w:cs="Times New Roman"/>
                <w:b/>
                <w:color w:val="000000"/>
                <w:sz w:val="20"/>
                <w:szCs w:val="20"/>
              </w:rPr>
              <w:t xml:space="preserve">100 %  </w:t>
            </w:r>
          </w:p>
        </w:tc>
        <w:tc>
          <w:tcPr>
            <w:tcW w:w="1418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11.Обеспечение безопасности образовательного процесса 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100 %</w:t>
            </w:r>
            <w:r w:rsidRPr="005150B4">
              <w:rPr>
                <w:rFonts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12.Организация безопасного подвоза учащихся (при наличии на балансе Учреждения транспортных средств)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:rsidR="008854C4" w:rsidRPr="0000612F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0612F">
              <w:rPr>
                <w:rFonts w:cs="Times New Roman"/>
                <w:b/>
                <w:color w:val="000000"/>
                <w:sz w:val="20"/>
                <w:szCs w:val="20"/>
              </w:rPr>
              <w:t xml:space="preserve">100 % </w:t>
            </w:r>
          </w:p>
        </w:tc>
        <w:tc>
          <w:tcPr>
            <w:tcW w:w="1418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13.Наличие публикуемых материалов в СМИ  о деятельности Учреждения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Кол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</w:rPr>
              <w:t>убл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8854C4" w:rsidRPr="0000612F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0612F">
              <w:rPr>
                <w:rFonts w:cs="Times New Roman"/>
                <w:b/>
                <w:color w:val="000000"/>
                <w:sz w:val="20"/>
                <w:szCs w:val="20"/>
              </w:rPr>
              <w:t>Не менее 4 публикаций в год</w:t>
            </w:r>
          </w:p>
        </w:tc>
        <w:tc>
          <w:tcPr>
            <w:tcW w:w="1418" w:type="dxa"/>
          </w:tcPr>
          <w:p w:rsidR="008854C4" w:rsidRPr="005150B4" w:rsidRDefault="002C1F3C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14. Применение и использование современных  методик и технологий обучения (в том числе инновационных)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:rsidR="008854C4" w:rsidRPr="0000612F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0612F">
              <w:rPr>
                <w:rFonts w:cs="Times New Roman"/>
                <w:b/>
                <w:color w:val="000000"/>
                <w:sz w:val="20"/>
                <w:szCs w:val="20"/>
              </w:rPr>
              <w:t xml:space="preserve">Не менее 80% </w:t>
            </w:r>
          </w:p>
        </w:tc>
        <w:tc>
          <w:tcPr>
            <w:tcW w:w="1418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15. Отсутствие обоснованных жалоб обучающихся (их воспитанников) и их родителей (законных представителей) на действия работников учреждения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обращений, жалоб</w:t>
            </w:r>
          </w:p>
        </w:tc>
        <w:tc>
          <w:tcPr>
            <w:tcW w:w="1701" w:type="dxa"/>
          </w:tcPr>
          <w:p w:rsidR="008854C4" w:rsidRPr="0000612F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Не более 1</w:t>
            </w:r>
            <w:r w:rsidRPr="0000612F">
              <w:rPr>
                <w:rFonts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 w:rsidRPr="005150B4">
              <w:rPr>
                <w:rFonts w:ascii="Times New Roman" w:hAnsi="Times New Roman"/>
                <w:color w:val="000000"/>
              </w:rPr>
              <w:t xml:space="preserve">. Доля пропущенных учащимися уроков по болезни </w:t>
            </w:r>
          </w:p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 % </w:t>
            </w:r>
          </w:p>
        </w:tc>
        <w:tc>
          <w:tcPr>
            <w:tcW w:w="1701" w:type="dxa"/>
          </w:tcPr>
          <w:p w:rsidR="008854C4" w:rsidRPr="0000612F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0612F">
              <w:rPr>
                <w:rFonts w:cs="Times New Roman"/>
                <w:b/>
                <w:color w:val="000000"/>
                <w:sz w:val="20"/>
                <w:szCs w:val="20"/>
              </w:rPr>
              <w:t>Не более 20%</w:t>
            </w:r>
          </w:p>
        </w:tc>
        <w:tc>
          <w:tcPr>
            <w:tcW w:w="1418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17. Уровень удовлетворенности родителей (законных представителей)  качеством образования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1701" w:type="dxa"/>
          </w:tcPr>
          <w:p w:rsidR="008854C4" w:rsidRPr="0000612F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0612F">
              <w:rPr>
                <w:rFonts w:cs="Times New Roman"/>
                <w:b/>
                <w:color w:val="000000"/>
                <w:sz w:val="20"/>
                <w:szCs w:val="20"/>
              </w:rPr>
              <w:t>Не менее 75%</w:t>
            </w:r>
          </w:p>
        </w:tc>
        <w:tc>
          <w:tcPr>
            <w:tcW w:w="1418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18. Привлечение родителей к управлению образовательным учреждением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Кол-во мероприятий</w:t>
            </w:r>
          </w:p>
        </w:tc>
        <w:tc>
          <w:tcPr>
            <w:tcW w:w="1701" w:type="dxa"/>
          </w:tcPr>
          <w:p w:rsidR="008854C4" w:rsidRPr="0000612F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0612F">
              <w:rPr>
                <w:rFonts w:cs="Times New Roman"/>
                <w:b/>
                <w:color w:val="000000"/>
                <w:sz w:val="20"/>
                <w:szCs w:val="20"/>
              </w:rPr>
              <w:t>Не менее 6 мероприятий</w:t>
            </w:r>
          </w:p>
        </w:tc>
        <w:tc>
          <w:tcPr>
            <w:tcW w:w="1418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779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19. Положительные результаты ЕГЭ:</w:t>
            </w:r>
          </w:p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по русскому языку, </w:t>
            </w:r>
          </w:p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 по математике. 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1701" w:type="dxa"/>
          </w:tcPr>
          <w:p w:rsidR="008854C4" w:rsidRDefault="008854C4" w:rsidP="008854C4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  <w:p w:rsidR="008854C4" w:rsidRPr="0000612F" w:rsidRDefault="008854C4" w:rsidP="008854C4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0612F">
              <w:rPr>
                <w:rFonts w:cs="Times New Roman"/>
                <w:b/>
                <w:color w:val="000000"/>
                <w:sz w:val="20"/>
                <w:szCs w:val="20"/>
              </w:rPr>
              <w:t>100%</w:t>
            </w:r>
          </w:p>
          <w:p w:rsidR="008854C4" w:rsidRPr="0000612F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0612F">
              <w:rPr>
                <w:rFonts w:cs="Times New Roman"/>
                <w:b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:rsidR="008854C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8854C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20. Доля учащихся, получивших неудовлетворительные оценки по итогам ГИА:</w:t>
            </w:r>
          </w:p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по русскому языку,</w:t>
            </w:r>
          </w:p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математике 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1701" w:type="dxa"/>
          </w:tcPr>
          <w:p w:rsidR="008854C4" w:rsidRPr="0000612F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0612F">
              <w:rPr>
                <w:rFonts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0612F">
              <w:rPr>
                <w:rFonts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8854C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8854C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 Количество </w:t>
            </w:r>
            <w:proofErr w:type="gramStart"/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, оставленных на повторное обучение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701" w:type="dxa"/>
          </w:tcPr>
          <w:p w:rsidR="008854C4" w:rsidRPr="0000612F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0612F">
              <w:rPr>
                <w:rFonts w:cs="Times New Roman"/>
                <w:b/>
                <w:color w:val="000000"/>
                <w:sz w:val="20"/>
                <w:szCs w:val="20"/>
              </w:rPr>
              <w:t xml:space="preserve">Не более </w:t>
            </w:r>
            <w:r>
              <w:rPr>
                <w:rFonts w:cs="Times New Roman"/>
                <w:b/>
                <w:color w:val="000000"/>
                <w:sz w:val="20"/>
                <w:szCs w:val="20"/>
              </w:rPr>
              <w:t>2</w:t>
            </w:r>
            <w:r w:rsidRPr="0000612F">
              <w:rPr>
                <w:rFonts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</w:t>
            </w:r>
            <w:r w:rsidR="00B71DC2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 Охват детей организованными формами отдыха и оздоровления 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701" w:type="dxa"/>
          </w:tcPr>
          <w:p w:rsidR="008854C4" w:rsidRPr="0000612F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0612F">
              <w:rPr>
                <w:rFonts w:cs="Times New Roman"/>
                <w:b/>
                <w:color w:val="000000"/>
                <w:sz w:val="20"/>
                <w:szCs w:val="20"/>
              </w:rPr>
              <w:t>Не менее 80%</w:t>
            </w:r>
          </w:p>
        </w:tc>
        <w:tc>
          <w:tcPr>
            <w:tcW w:w="1418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23.Охват детей организованными формами отдыха и оздоровления  детей «группы риска»  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:rsidR="008854C4" w:rsidRPr="0000612F" w:rsidRDefault="008854C4" w:rsidP="00324AF3">
            <w:pPr>
              <w:pStyle w:val="a3"/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0612F">
              <w:rPr>
                <w:rFonts w:cs="Times New Roman"/>
                <w:b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24.Доля учащихся, состоящих на учете в КДН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Не более </w:t>
            </w: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418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</w:t>
            </w:r>
            <w:r w:rsidR="00B71DC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8854C4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25. Участие</w:t>
            </w:r>
            <w:proofErr w:type="gramStart"/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8854C4" w:rsidRPr="005150B4" w:rsidRDefault="008854C4" w:rsidP="008854C4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1. в районных олимпиадах</w:t>
            </w:r>
            <w:proofErr w:type="gramStart"/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8854C4" w:rsidRPr="005150B4" w:rsidRDefault="008854C4" w:rsidP="008854C4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2. в районном конкурсе «Лучший Управляющий совет»,</w:t>
            </w:r>
          </w:p>
          <w:p w:rsidR="008854C4" w:rsidRPr="005150B4" w:rsidRDefault="008854C4" w:rsidP="008854C4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3. в районном конкурсе «Учитель года»</w:t>
            </w:r>
          </w:p>
          <w:p w:rsidR="008854C4" w:rsidRDefault="008854C4" w:rsidP="008854C4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4.в районном конкурсе «Лучший школьный двор»,</w:t>
            </w:r>
          </w:p>
          <w:p w:rsidR="008854C4" w:rsidRPr="005150B4" w:rsidRDefault="008854C4" w:rsidP="008854C4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других районных конкурсах, </w:t>
            </w:r>
          </w:p>
          <w:p w:rsidR="008854C4" w:rsidRPr="005150B4" w:rsidRDefault="008854C4" w:rsidP="008854C4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. в областных конкурсах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pStyle w:val="a3"/>
              <w:snapToGrid w:val="0"/>
              <w:rPr>
                <w:color w:val="000000"/>
                <w:sz w:val="20"/>
                <w:szCs w:val="20"/>
              </w:rPr>
            </w:pPr>
          </w:p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  <w:p w:rsidR="008854C4" w:rsidRPr="005150B4" w:rsidRDefault="008854C4" w:rsidP="00324AF3">
            <w:pPr>
              <w:pStyle w:val="a3"/>
              <w:snapToGrid w:val="0"/>
              <w:rPr>
                <w:color w:val="000000"/>
                <w:sz w:val="20"/>
                <w:szCs w:val="20"/>
              </w:rPr>
            </w:pPr>
          </w:p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  <w:r w:rsidRPr="005150B4">
              <w:rPr>
                <w:color w:val="000000"/>
                <w:sz w:val="20"/>
                <w:szCs w:val="20"/>
              </w:rPr>
              <w:t xml:space="preserve"> </w:t>
            </w:r>
          </w:p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  <w:r w:rsidRPr="005150B4">
              <w:rPr>
                <w:color w:val="000000"/>
                <w:sz w:val="20"/>
                <w:szCs w:val="20"/>
              </w:rPr>
              <w:t xml:space="preserve"> </w:t>
            </w:r>
          </w:p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%</w:t>
            </w:r>
          </w:p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701" w:type="dxa"/>
          </w:tcPr>
          <w:p w:rsidR="008854C4" w:rsidRPr="005150B4" w:rsidRDefault="008854C4" w:rsidP="008854C4">
            <w:pPr>
              <w:pStyle w:val="a3"/>
              <w:numPr>
                <w:ilvl w:val="0"/>
                <w:numId w:val="3"/>
              </w:num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100 %</w:t>
            </w:r>
            <w:r w:rsidRPr="005150B4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8854C4" w:rsidRPr="005150B4" w:rsidRDefault="008854C4" w:rsidP="00324AF3">
            <w:pPr>
              <w:pStyle w:val="a3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8854C4" w:rsidRPr="005150B4" w:rsidRDefault="008854C4" w:rsidP="008854C4">
            <w:pPr>
              <w:pStyle w:val="a3"/>
              <w:numPr>
                <w:ilvl w:val="0"/>
                <w:numId w:val="3"/>
              </w:num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100 %</w:t>
            </w:r>
            <w:r w:rsidRPr="005150B4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8854C4" w:rsidRPr="005150B4" w:rsidRDefault="008854C4" w:rsidP="008854C4">
            <w:pPr>
              <w:pStyle w:val="a3"/>
              <w:numPr>
                <w:ilvl w:val="0"/>
                <w:numId w:val="3"/>
              </w:num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100 %</w:t>
            </w:r>
          </w:p>
          <w:p w:rsidR="008854C4" w:rsidRPr="00497B3D" w:rsidRDefault="008854C4" w:rsidP="00497B3D">
            <w:pPr>
              <w:rPr>
                <w:color w:val="000000"/>
                <w:sz w:val="20"/>
                <w:szCs w:val="20"/>
              </w:rPr>
            </w:pPr>
          </w:p>
          <w:p w:rsidR="008854C4" w:rsidRPr="005150B4" w:rsidRDefault="008854C4" w:rsidP="008854C4">
            <w:pPr>
              <w:pStyle w:val="a3"/>
              <w:numPr>
                <w:ilvl w:val="0"/>
                <w:numId w:val="3"/>
              </w:num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150B4">
              <w:rPr>
                <w:rFonts w:cs="Times New Roman"/>
                <w:color w:val="000000"/>
                <w:sz w:val="20"/>
                <w:szCs w:val="20"/>
              </w:rPr>
              <w:t>100%</w:t>
            </w:r>
          </w:p>
          <w:p w:rsidR="008854C4" w:rsidRPr="005150B4" w:rsidRDefault="008854C4" w:rsidP="00324AF3">
            <w:pPr>
              <w:pStyle w:val="a4"/>
              <w:ind w:left="0"/>
              <w:rPr>
                <w:color w:val="000000"/>
                <w:sz w:val="20"/>
                <w:szCs w:val="20"/>
              </w:rPr>
            </w:pPr>
          </w:p>
          <w:p w:rsidR="008854C4" w:rsidRDefault="008854C4" w:rsidP="008854C4">
            <w:pPr>
              <w:pStyle w:val="a3"/>
              <w:numPr>
                <w:ilvl w:val="0"/>
                <w:numId w:val="3"/>
              </w:num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100 %</w:t>
            </w:r>
          </w:p>
          <w:p w:rsidR="008854C4" w:rsidRDefault="008854C4" w:rsidP="008854C4">
            <w:pPr>
              <w:pStyle w:val="a3"/>
              <w:numPr>
                <w:ilvl w:val="0"/>
                <w:numId w:val="3"/>
              </w:num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Не менее 10-ти</w:t>
            </w:r>
          </w:p>
          <w:p w:rsidR="008854C4" w:rsidRPr="005150B4" w:rsidRDefault="008854C4" w:rsidP="00324AF3">
            <w:pPr>
              <w:pStyle w:val="a3"/>
              <w:snapToGrid w:val="0"/>
              <w:ind w:left="360"/>
              <w:rPr>
                <w:rFonts w:cs="Times New Roman"/>
                <w:color w:val="000000"/>
                <w:sz w:val="20"/>
                <w:szCs w:val="20"/>
              </w:rPr>
            </w:pPr>
          </w:p>
          <w:p w:rsidR="008854C4" w:rsidRPr="005150B4" w:rsidRDefault="008854C4" w:rsidP="00324AF3">
            <w:pPr>
              <w:pStyle w:val="a3"/>
              <w:snapToGrid w:val="0"/>
              <w:ind w:left="7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854C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  <w:p w:rsidR="0051324D" w:rsidRDefault="0051324D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8854C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  <w:p w:rsidR="0051324D" w:rsidRDefault="0051324D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8854C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  <w:p w:rsidR="0051324D" w:rsidRDefault="0051324D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497B3D" w:rsidRDefault="00497B3D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51324D" w:rsidRDefault="0051324D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  <w:p w:rsidR="0051324D" w:rsidRDefault="0051324D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497B3D" w:rsidRDefault="00497B3D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51324D" w:rsidRDefault="0051324D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</w:t>
            </w:r>
          </w:p>
          <w:p w:rsidR="0051324D" w:rsidRDefault="0051324D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497B3D" w:rsidRDefault="00B71DC2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  <w:p w:rsidR="0051324D" w:rsidRDefault="0051324D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51324D" w:rsidRDefault="0051324D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ind w:left="7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8854C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>26.Отсутствие нарушений, выявленных контролирующими органами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Кол-во предписаний</w:t>
            </w: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8854C4" w:rsidRPr="005150B4" w:rsidRDefault="008854C4" w:rsidP="00324AF3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50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более 5 </w:t>
            </w:r>
          </w:p>
        </w:tc>
        <w:tc>
          <w:tcPr>
            <w:tcW w:w="1418" w:type="dxa"/>
          </w:tcPr>
          <w:p w:rsidR="008854C4" w:rsidRPr="005150B4" w:rsidRDefault="00B71DC2" w:rsidP="00324AF3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854C4" w:rsidRPr="005150B4" w:rsidTr="00324AF3">
        <w:trPr>
          <w:trHeight w:val="450"/>
        </w:trPr>
        <w:tc>
          <w:tcPr>
            <w:tcW w:w="7797" w:type="dxa"/>
            <w:shd w:val="clear" w:color="auto" w:fill="auto"/>
          </w:tcPr>
          <w:p w:rsidR="008854C4" w:rsidRPr="005150B4" w:rsidRDefault="008854C4" w:rsidP="008854C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27.Ведение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работы</w:t>
            </w:r>
          </w:p>
        </w:tc>
        <w:tc>
          <w:tcPr>
            <w:tcW w:w="1417" w:type="dxa"/>
            <w:shd w:val="clear" w:color="auto" w:fill="auto"/>
          </w:tcPr>
          <w:p w:rsidR="008854C4" w:rsidRPr="005150B4" w:rsidRDefault="008854C4" w:rsidP="00324AF3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:rsidR="008854C4" w:rsidRPr="005150B4" w:rsidRDefault="008854C4" w:rsidP="00324AF3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3 %</w:t>
            </w:r>
          </w:p>
        </w:tc>
        <w:tc>
          <w:tcPr>
            <w:tcW w:w="1418" w:type="dxa"/>
          </w:tcPr>
          <w:p w:rsidR="008854C4" w:rsidRPr="005150B4" w:rsidRDefault="00B71DC2" w:rsidP="00324AF3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8854C4" w:rsidRPr="005150B4" w:rsidRDefault="008854C4" w:rsidP="00324AF3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54C4" w:rsidRPr="005150B4" w:rsidRDefault="008854C4" w:rsidP="00324AF3">
            <w:pPr>
              <w:pStyle w:val="a3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8854C4" w:rsidRDefault="008854C4"/>
    <w:p w:rsidR="00497B3D" w:rsidRDefault="00497B3D"/>
    <w:p w:rsidR="00497B3D" w:rsidRDefault="00497B3D"/>
    <w:p w:rsidR="00497B3D" w:rsidRPr="00497B3D" w:rsidRDefault="00497B3D">
      <w:pPr>
        <w:rPr>
          <w:rFonts w:ascii="Times New Roman" w:hAnsi="Times New Roman" w:cs="Times New Roman"/>
          <w:sz w:val="28"/>
          <w:szCs w:val="28"/>
        </w:rPr>
      </w:pPr>
      <w:r w:rsidRPr="00497B3D">
        <w:rPr>
          <w:rFonts w:ascii="Times New Roman" w:hAnsi="Times New Roman" w:cs="Times New Roman"/>
          <w:sz w:val="28"/>
          <w:szCs w:val="28"/>
        </w:rPr>
        <w:t xml:space="preserve">Директор школы: _____________________ / Е.П. </w:t>
      </w:r>
      <w:proofErr w:type="spellStart"/>
      <w:r w:rsidRPr="00497B3D">
        <w:rPr>
          <w:rFonts w:ascii="Times New Roman" w:hAnsi="Times New Roman" w:cs="Times New Roman"/>
          <w:sz w:val="28"/>
          <w:szCs w:val="28"/>
        </w:rPr>
        <w:t>Брязгина</w:t>
      </w:r>
      <w:proofErr w:type="spellEnd"/>
      <w:r w:rsidRPr="00497B3D">
        <w:rPr>
          <w:rFonts w:ascii="Times New Roman" w:hAnsi="Times New Roman" w:cs="Times New Roman"/>
          <w:sz w:val="28"/>
          <w:szCs w:val="28"/>
        </w:rPr>
        <w:t xml:space="preserve"> /</w:t>
      </w:r>
    </w:p>
    <w:sectPr w:rsidR="00497B3D" w:rsidRPr="00497B3D" w:rsidSect="008854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72648"/>
    <w:multiLevelType w:val="hybridMultilevel"/>
    <w:tmpl w:val="E70C4C10"/>
    <w:lvl w:ilvl="0" w:tplc="34563A88">
      <w:start w:val="18"/>
      <w:numFmt w:val="decimal"/>
      <w:lvlText w:val="%1."/>
      <w:lvlJc w:val="left"/>
      <w:pPr>
        <w:ind w:left="4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">
    <w:nsid w:val="684560FC"/>
    <w:multiLevelType w:val="hybridMultilevel"/>
    <w:tmpl w:val="508EA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774E5"/>
    <w:multiLevelType w:val="hybridMultilevel"/>
    <w:tmpl w:val="203E43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54C4"/>
    <w:rsid w:val="000A370F"/>
    <w:rsid w:val="000D44A2"/>
    <w:rsid w:val="002C1F3C"/>
    <w:rsid w:val="00496415"/>
    <w:rsid w:val="00497B3D"/>
    <w:rsid w:val="0051324D"/>
    <w:rsid w:val="006E1C7B"/>
    <w:rsid w:val="00783BE3"/>
    <w:rsid w:val="008854C4"/>
    <w:rsid w:val="00925F67"/>
    <w:rsid w:val="00A13B43"/>
    <w:rsid w:val="00AE0A86"/>
    <w:rsid w:val="00B35B69"/>
    <w:rsid w:val="00B7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854C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34"/>
    <w:qFormat/>
    <w:rsid w:val="008854C4"/>
    <w:pPr>
      <w:ind w:left="708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10</cp:revision>
  <cp:lastPrinted>2014-12-17T07:38:00Z</cp:lastPrinted>
  <dcterms:created xsi:type="dcterms:W3CDTF">2013-07-02T10:04:00Z</dcterms:created>
  <dcterms:modified xsi:type="dcterms:W3CDTF">2014-12-17T07:39:00Z</dcterms:modified>
</cp:coreProperties>
</file>